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zakłady bukmacherskie są legalne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najbardziej zakłady bukmacherskie są legalne w Polsce. Podczas wyboru bukmachera warto się upewnić, czy widnieje on na oficjalnej stronie Ministra Finansów. Jest to najszybszy sposób na weryfikację bukmachera.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bukmacherskie u ETOTO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ETOTO to polski bukmacher działający na rynku od ponad 10 lat. Duża zmiana w wyglądzie strony internetowej i poszerzeniu oferty usług nastąpiła w 2017 roku. Doszły nowe dyscypliny sportowe do obstawiania. Również zostały wprowadzone takie innowacje jak opcja cashout dla gracza jak i weszła w życie mobilna aplikacja do swobodnego i komfortowego korzystania z naszych usług na smartfonie.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px; height: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gama wyboru zakładów bukmacherskich z ETOTO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legalne bukmachera ETOTO znajdziecie Państwo kilkadziesiąt dyscyplin sportowych, dziesiątki tysięcy wydarzeń na żywo, setki lig. W ETOTO stawiamy na, różnorodność. Zapewniamy, że każdy znajdzie coś dla siebie. Z rzeczy nietypowych możemy, również postawić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bukmacherskie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wybory parlamentarne i wiele innych niestandardowych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nowych i jak i stałych graczy ETOTO przygotował liczne bonusy oraz freebety. Znajdziecie, również tutaj wiele akcji tematycznych z różnych wydarzeń sportowych m. in. boksu, koszykówki czy siatkówki. Zachęcamy do sprawdzenia aktualnej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zakładów bukmacherskich</w:t>
      </w:r>
      <w:r>
        <w:rPr>
          <w:rFonts w:ascii="calibri" w:hAnsi="calibri" w:eastAsia="calibri" w:cs="calibri"/>
          <w:sz w:val="24"/>
          <w:szCs w:val="24"/>
        </w:rPr>
        <w:t xml:space="preserve"> od ETOTO. Zakaz wstępu na stronę internetową i uczestnictwa w grze hazardowej dla osób poniżej 18. roku życia. Hazard może prowadzić do uzależnienia i nieść ze sobą konsekwencje jak każde inne uzależnienie.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zaklady-bukmache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2026-05-07T12:16:53+02:00</dcterms:created>
  <dcterms:modified xsi:type="dcterms:W3CDTF">2026-05-07T12:16:53+02:00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